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D48356" w14:textId="77777777" w:rsidR="00A95392" w:rsidRPr="00A95392" w:rsidRDefault="00A95392" w:rsidP="00A95392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A95392">
        <w:rPr>
          <w:rFonts w:ascii="Times New Roman" w:hAnsi="Times New Roman" w:cs="Times New Roman"/>
          <w:b/>
          <w:bCs/>
          <w:sz w:val="36"/>
          <w:szCs w:val="36"/>
        </w:rPr>
        <w:t>Slovo starosty</w:t>
      </w:r>
    </w:p>
    <w:p w14:paraId="46F79C90" w14:textId="77777777" w:rsidR="002D4966" w:rsidRDefault="002D4966" w:rsidP="00A95392">
      <w:pPr>
        <w:jc w:val="both"/>
        <w:rPr>
          <w:rFonts w:ascii="Times New Roman" w:hAnsi="Times New Roman" w:cs="Times New Roman"/>
        </w:rPr>
      </w:pPr>
    </w:p>
    <w:p w14:paraId="35BF54FB" w14:textId="212FEF2F" w:rsidR="00A95392" w:rsidRPr="00A95392" w:rsidRDefault="00A95392" w:rsidP="00A95392">
      <w:pPr>
        <w:jc w:val="both"/>
        <w:rPr>
          <w:rFonts w:ascii="Times New Roman" w:hAnsi="Times New Roman" w:cs="Times New Roman"/>
        </w:rPr>
      </w:pPr>
      <w:r w:rsidRPr="00A95392">
        <w:rPr>
          <w:rFonts w:ascii="Times New Roman" w:hAnsi="Times New Roman" w:cs="Times New Roman"/>
        </w:rPr>
        <w:t>Vážení spoluobčané,</w:t>
      </w:r>
    </w:p>
    <w:p w14:paraId="08040123" w14:textId="77777777" w:rsidR="004815CD" w:rsidRPr="004815CD" w:rsidRDefault="004815CD" w:rsidP="004815CD">
      <w:pPr>
        <w:jc w:val="both"/>
        <w:rPr>
          <w:rFonts w:ascii="Times New Roman" w:hAnsi="Times New Roman" w:cs="Times New Roman"/>
        </w:rPr>
      </w:pPr>
      <w:r w:rsidRPr="004815CD">
        <w:rPr>
          <w:rFonts w:ascii="Times New Roman" w:hAnsi="Times New Roman" w:cs="Times New Roman"/>
        </w:rPr>
        <w:t>rád bych Vám předal několik informací k dění v naší obci. Prosím o chvíli Vašeho času a o přečtení následujících řádků v klidu a v souvislostech.</w:t>
      </w:r>
    </w:p>
    <w:p w14:paraId="1CAC5869" w14:textId="77777777" w:rsidR="004815CD" w:rsidRPr="004815CD" w:rsidRDefault="004815CD" w:rsidP="004815CD">
      <w:pPr>
        <w:jc w:val="both"/>
        <w:rPr>
          <w:rFonts w:ascii="Times New Roman" w:hAnsi="Times New Roman" w:cs="Times New Roman"/>
        </w:rPr>
      </w:pPr>
      <w:r w:rsidRPr="004815CD">
        <w:rPr>
          <w:rFonts w:ascii="Times New Roman" w:hAnsi="Times New Roman" w:cs="Times New Roman"/>
        </w:rPr>
        <w:t>Uplynulé čtyři roky přinesly naší obci řadu každodenních úkolů, projektů i důležitých rozhodnutí. Některé projekty se podařilo dokončit, další jsou připravené nebo rozpracované.</w:t>
      </w:r>
    </w:p>
    <w:p w14:paraId="1AC86C91" w14:textId="77777777" w:rsidR="004815CD" w:rsidRPr="004815CD" w:rsidRDefault="004815CD" w:rsidP="004815CD">
      <w:pPr>
        <w:jc w:val="both"/>
        <w:rPr>
          <w:rFonts w:ascii="Times New Roman" w:hAnsi="Times New Roman" w:cs="Times New Roman"/>
        </w:rPr>
      </w:pPr>
      <w:r w:rsidRPr="004815CD">
        <w:rPr>
          <w:rFonts w:ascii="Times New Roman" w:hAnsi="Times New Roman" w:cs="Times New Roman"/>
        </w:rPr>
        <w:t>Zároveň považuji za důležité otevřeně informovat o tom, jak obec postupuje v otázce větrných elektráren, o které se v posledních měsících hodně diskutuje a která přináší řadu otázek i rozdílných názorů.</w:t>
      </w:r>
    </w:p>
    <w:p w14:paraId="4D7D0A71" w14:textId="77777777" w:rsidR="00A95392" w:rsidRPr="00A95392" w:rsidRDefault="00A95392" w:rsidP="00A95392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95392">
        <w:rPr>
          <w:rFonts w:ascii="Times New Roman" w:hAnsi="Times New Roman" w:cs="Times New Roman"/>
          <w:b/>
          <w:bCs/>
          <w:sz w:val="28"/>
          <w:szCs w:val="28"/>
        </w:rPr>
        <w:t>Co se podařilo a co připravujeme</w:t>
      </w:r>
    </w:p>
    <w:p w14:paraId="51067F45" w14:textId="6C2976D3" w:rsidR="00A95392" w:rsidRPr="00A95392" w:rsidRDefault="00A95392" w:rsidP="00A95392">
      <w:pPr>
        <w:jc w:val="both"/>
        <w:rPr>
          <w:rFonts w:ascii="Times New Roman" w:hAnsi="Times New Roman" w:cs="Times New Roman"/>
        </w:rPr>
      </w:pPr>
      <w:r w:rsidRPr="00A95392">
        <w:rPr>
          <w:rFonts w:ascii="Times New Roman" w:hAnsi="Times New Roman" w:cs="Times New Roman"/>
        </w:rPr>
        <w:t xml:space="preserve">Jsme malá obec s necelými 300 obyvateli a tomu odpovídají i naše finanční možnosti. Přání a potřeb máme samozřejmě mnohem </w:t>
      </w:r>
      <w:proofErr w:type="gramStart"/>
      <w:r w:rsidRPr="00A95392">
        <w:rPr>
          <w:rFonts w:ascii="Times New Roman" w:hAnsi="Times New Roman" w:cs="Times New Roman"/>
        </w:rPr>
        <w:t>více,</w:t>
      </w:r>
      <w:proofErr w:type="gramEnd"/>
      <w:r w:rsidRPr="00A95392">
        <w:rPr>
          <w:rFonts w:ascii="Times New Roman" w:hAnsi="Times New Roman" w:cs="Times New Roman"/>
        </w:rPr>
        <w:t xml:space="preserve"> než nám obecní rozpočet umožňuje realizovat. </w:t>
      </w:r>
      <w:r w:rsidR="00CA7474" w:rsidRPr="00CA7474">
        <w:rPr>
          <w:rFonts w:ascii="Times New Roman" w:hAnsi="Times New Roman" w:cs="Times New Roman"/>
        </w:rPr>
        <w:t>Proto obec při realizaci větších projektů využívá také dotační možnosti a jednotlivé investice připravuje s ohledem na možnosti obecního rozpočtu.</w:t>
      </w:r>
    </w:p>
    <w:p w14:paraId="014D5B54" w14:textId="620B814F" w:rsidR="00A95392" w:rsidRPr="00A95392" w:rsidRDefault="00CA7474" w:rsidP="00A95392">
      <w:pPr>
        <w:jc w:val="both"/>
        <w:rPr>
          <w:rFonts w:ascii="Times New Roman" w:hAnsi="Times New Roman" w:cs="Times New Roman"/>
        </w:rPr>
      </w:pPr>
      <w:r w:rsidRPr="00CA7474">
        <w:rPr>
          <w:rFonts w:ascii="Times New Roman" w:hAnsi="Times New Roman" w:cs="Times New Roman"/>
        </w:rPr>
        <w:t>V uplynulých čtyřech letech byla dokončena řada projektů a uskutečněny další kroky. Z těch významnějších lze zmínit například</w:t>
      </w:r>
      <w:r w:rsidR="00A95392" w:rsidRPr="00A95392">
        <w:rPr>
          <w:rFonts w:ascii="Times New Roman" w:hAnsi="Times New Roman" w:cs="Times New Roman"/>
        </w:rPr>
        <w:t>:</w:t>
      </w:r>
    </w:p>
    <w:p w14:paraId="0FB55027" w14:textId="6A9203A8" w:rsidR="00A95392" w:rsidRPr="00A95392" w:rsidRDefault="00A95392" w:rsidP="00A95392">
      <w:pPr>
        <w:pStyle w:val="Odstavecseseznamem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A95392">
        <w:rPr>
          <w:rFonts w:ascii="Times New Roman" w:hAnsi="Times New Roman" w:cs="Times New Roman"/>
        </w:rPr>
        <w:t xml:space="preserve">opravu komunikace od hřbitova k č. p. 104, </w:t>
      </w:r>
    </w:p>
    <w:p w14:paraId="39D0A935" w14:textId="39A93853" w:rsidR="00A95392" w:rsidRPr="00A95392" w:rsidRDefault="00A95392" w:rsidP="00A95392">
      <w:pPr>
        <w:pStyle w:val="Odstavecseseznamem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A95392">
        <w:rPr>
          <w:rFonts w:ascii="Times New Roman" w:hAnsi="Times New Roman" w:cs="Times New Roman"/>
        </w:rPr>
        <w:t xml:space="preserve">úpravu plochy „pod školou“ a vytvoření parku, </w:t>
      </w:r>
    </w:p>
    <w:p w14:paraId="14F82EB6" w14:textId="6538BCDD" w:rsidR="00A95392" w:rsidRPr="00A95392" w:rsidRDefault="00A95392" w:rsidP="00A95392">
      <w:pPr>
        <w:pStyle w:val="Odstavecseseznamem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A95392">
        <w:rPr>
          <w:rFonts w:ascii="Times New Roman" w:hAnsi="Times New Roman" w:cs="Times New Roman"/>
        </w:rPr>
        <w:t xml:space="preserve">nová stanoviště pro třídění odpadů a pořízení nových kontejnerů, </w:t>
      </w:r>
    </w:p>
    <w:p w14:paraId="1024ACD3" w14:textId="15CB74CB" w:rsidR="00A95392" w:rsidRPr="00A95392" w:rsidRDefault="00A95392" w:rsidP="00A95392">
      <w:pPr>
        <w:pStyle w:val="Odstavecseseznamem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A95392">
        <w:rPr>
          <w:rFonts w:ascii="Times New Roman" w:hAnsi="Times New Roman" w:cs="Times New Roman"/>
        </w:rPr>
        <w:t xml:space="preserve">obnovu dětského hřiště před obecním úřadem, </w:t>
      </w:r>
    </w:p>
    <w:p w14:paraId="6A06D0AC" w14:textId="20338D8B" w:rsidR="00A95392" w:rsidRPr="00A95392" w:rsidRDefault="00A95392" w:rsidP="00A95392">
      <w:pPr>
        <w:pStyle w:val="Odstavecseseznamem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A95392">
        <w:rPr>
          <w:rFonts w:ascii="Times New Roman" w:hAnsi="Times New Roman" w:cs="Times New Roman"/>
        </w:rPr>
        <w:t xml:space="preserve">nové autobusové zastávky a stání pro kola včetně úpravy jejich okolí, </w:t>
      </w:r>
    </w:p>
    <w:p w14:paraId="22805544" w14:textId="4FFC9F0C" w:rsidR="00A95392" w:rsidRPr="00A95392" w:rsidRDefault="00A95392" w:rsidP="00A95392">
      <w:pPr>
        <w:pStyle w:val="Odstavecseseznamem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A95392">
        <w:rPr>
          <w:rFonts w:ascii="Times New Roman" w:hAnsi="Times New Roman" w:cs="Times New Roman"/>
        </w:rPr>
        <w:t xml:space="preserve">pořízení techniky pro údržbu obce, </w:t>
      </w:r>
    </w:p>
    <w:p w14:paraId="3053D211" w14:textId="30870745" w:rsidR="00A95392" w:rsidRPr="00A95392" w:rsidRDefault="00A95392" w:rsidP="00A95392">
      <w:pPr>
        <w:pStyle w:val="Odstavecseseznamem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A95392">
        <w:rPr>
          <w:rFonts w:ascii="Times New Roman" w:hAnsi="Times New Roman" w:cs="Times New Roman"/>
        </w:rPr>
        <w:t xml:space="preserve">instalaci fotovoltaických elektráren na kulturním domě a hasičárně, </w:t>
      </w:r>
    </w:p>
    <w:p w14:paraId="1AAEB124" w14:textId="13608B66" w:rsidR="00A95392" w:rsidRPr="00A95392" w:rsidRDefault="00A95392" w:rsidP="00A95392">
      <w:pPr>
        <w:pStyle w:val="Odstavecseseznamem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A95392">
        <w:rPr>
          <w:rFonts w:ascii="Times New Roman" w:hAnsi="Times New Roman" w:cs="Times New Roman"/>
        </w:rPr>
        <w:t xml:space="preserve">akustické úpravy sálu, salónku a přilehlých prostor kulturního centra, které výrazně zlepšily podmínky pro hudební akce i mluvené slovo, </w:t>
      </w:r>
    </w:p>
    <w:p w14:paraId="1E0BE860" w14:textId="7B412345" w:rsidR="00A95392" w:rsidRPr="00A95392" w:rsidRDefault="00A95392" w:rsidP="00A95392">
      <w:pPr>
        <w:pStyle w:val="Odstavecseseznamem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A95392">
        <w:rPr>
          <w:rFonts w:ascii="Times New Roman" w:hAnsi="Times New Roman" w:cs="Times New Roman"/>
        </w:rPr>
        <w:t xml:space="preserve">ve spolupráci s městem Svitavy a Mikroregionem Svitavsko zrušení navrhované akcelerační oblasti AOV27 Mikuleč pro výstavbu až 7 větrných elektráren, </w:t>
      </w:r>
    </w:p>
    <w:p w14:paraId="49DE7EB8" w14:textId="71C355C1" w:rsidR="00A95392" w:rsidRPr="00A95392" w:rsidRDefault="00A95392" w:rsidP="00A95392">
      <w:pPr>
        <w:pStyle w:val="Odstavecseseznamem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A95392">
        <w:rPr>
          <w:rFonts w:ascii="Times New Roman" w:hAnsi="Times New Roman" w:cs="Times New Roman"/>
        </w:rPr>
        <w:t xml:space="preserve">zřízení posezení u vodojemu, </w:t>
      </w:r>
    </w:p>
    <w:p w14:paraId="77B03C7F" w14:textId="29B43C84" w:rsidR="00A95392" w:rsidRPr="00A95392" w:rsidRDefault="005E0AA3" w:rsidP="00A95392">
      <w:pPr>
        <w:pStyle w:val="Odstavecseseznamem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5E0AA3">
        <w:rPr>
          <w:rFonts w:ascii="Times New Roman" w:hAnsi="Times New Roman" w:cs="Times New Roman"/>
        </w:rPr>
        <w:t>pořízení a umístění automatizovaného externího defibrilátoru (AED) a proškolení občanů v jeho použití</w:t>
      </w:r>
      <w:r w:rsidR="00A95392" w:rsidRPr="00A95392">
        <w:rPr>
          <w:rFonts w:ascii="Times New Roman" w:hAnsi="Times New Roman" w:cs="Times New Roman"/>
        </w:rPr>
        <w:t xml:space="preserve">, </w:t>
      </w:r>
    </w:p>
    <w:p w14:paraId="069BCC21" w14:textId="43E9ACDC" w:rsidR="00A95392" w:rsidRPr="00A95392" w:rsidRDefault="00A95392" w:rsidP="00A95392">
      <w:pPr>
        <w:pStyle w:val="Odstavecseseznamem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A95392">
        <w:rPr>
          <w:rFonts w:ascii="Times New Roman" w:hAnsi="Times New Roman" w:cs="Times New Roman"/>
        </w:rPr>
        <w:t xml:space="preserve">spolupráci s farností Litomyšl a místním rodákem panem </w:t>
      </w:r>
      <w:proofErr w:type="spellStart"/>
      <w:r w:rsidRPr="00A95392">
        <w:rPr>
          <w:rFonts w:ascii="Times New Roman" w:hAnsi="Times New Roman" w:cs="Times New Roman"/>
        </w:rPr>
        <w:t>Jaichem</w:t>
      </w:r>
      <w:proofErr w:type="spellEnd"/>
      <w:r w:rsidRPr="00A95392">
        <w:rPr>
          <w:rFonts w:ascii="Times New Roman" w:hAnsi="Times New Roman" w:cs="Times New Roman"/>
        </w:rPr>
        <w:t xml:space="preserve"> na obnově zvonů kostela sv. Jiří. </w:t>
      </w:r>
    </w:p>
    <w:p w14:paraId="0E30BB08" w14:textId="53E13E2F" w:rsidR="00A95392" w:rsidRPr="00A95392" w:rsidRDefault="00877EEC" w:rsidP="00A95392">
      <w:pPr>
        <w:jc w:val="both"/>
        <w:rPr>
          <w:rFonts w:ascii="Times New Roman" w:hAnsi="Times New Roman" w:cs="Times New Roman"/>
        </w:rPr>
      </w:pPr>
      <w:r w:rsidRPr="00877EEC">
        <w:rPr>
          <w:rFonts w:ascii="Times New Roman" w:hAnsi="Times New Roman" w:cs="Times New Roman"/>
        </w:rPr>
        <w:t>Výčet není úplný. K fungování obce patří také péče o obecní majetek, údržba, administrativa, příprava projektů, jednání s úřady a řešení běžných záležitostí</w:t>
      </w:r>
      <w:r w:rsidR="00A95392" w:rsidRPr="00A95392">
        <w:rPr>
          <w:rFonts w:ascii="Times New Roman" w:hAnsi="Times New Roman" w:cs="Times New Roman"/>
        </w:rPr>
        <w:t>.</w:t>
      </w:r>
    </w:p>
    <w:p w14:paraId="7E83DB73" w14:textId="77777777" w:rsidR="00A95392" w:rsidRPr="00A95392" w:rsidRDefault="00A95392" w:rsidP="00A95392">
      <w:pPr>
        <w:jc w:val="both"/>
        <w:rPr>
          <w:rFonts w:ascii="Times New Roman" w:hAnsi="Times New Roman" w:cs="Times New Roman"/>
        </w:rPr>
      </w:pPr>
      <w:r w:rsidRPr="00A95392">
        <w:rPr>
          <w:rFonts w:ascii="Times New Roman" w:hAnsi="Times New Roman" w:cs="Times New Roman"/>
        </w:rPr>
        <w:t>Práce pro obec ale nekončí tím, co je dnes hotové. Řada dalších projektů je již připravena nebo rozpracována.</w:t>
      </w:r>
    </w:p>
    <w:p w14:paraId="2386B7CD" w14:textId="78B65FAD" w:rsidR="00A95392" w:rsidRPr="00A95392" w:rsidRDefault="00A95392" w:rsidP="00A95392">
      <w:pPr>
        <w:jc w:val="both"/>
        <w:rPr>
          <w:rFonts w:ascii="Times New Roman" w:hAnsi="Times New Roman" w:cs="Times New Roman"/>
        </w:rPr>
      </w:pPr>
      <w:r w:rsidRPr="00C71BE4">
        <w:rPr>
          <w:rFonts w:ascii="Times New Roman" w:hAnsi="Times New Roman" w:cs="Times New Roman"/>
        </w:rPr>
        <w:lastRenderedPageBreak/>
        <w:t>V nejbližších dnech bude v obci instalován výdejní box zásilek OX Point.</w:t>
      </w:r>
      <w:r w:rsidRPr="00A95392">
        <w:rPr>
          <w:rFonts w:ascii="Times New Roman" w:hAnsi="Times New Roman" w:cs="Times New Roman"/>
        </w:rPr>
        <w:t xml:space="preserve"> </w:t>
      </w:r>
      <w:r w:rsidR="00877EEC" w:rsidRPr="00877EEC">
        <w:rPr>
          <w:rFonts w:ascii="Times New Roman" w:hAnsi="Times New Roman" w:cs="Times New Roman"/>
        </w:rPr>
        <w:t>Obec získala dotaci</w:t>
      </w:r>
      <w:r w:rsidR="00877EEC">
        <w:rPr>
          <w:rFonts w:ascii="Times New Roman" w:hAnsi="Times New Roman" w:cs="Times New Roman"/>
        </w:rPr>
        <w:t xml:space="preserve"> </w:t>
      </w:r>
      <w:r w:rsidRPr="00A95392">
        <w:rPr>
          <w:rFonts w:ascii="Times New Roman" w:hAnsi="Times New Roman" w:cs="Times New Roman"/>
        </w:rPr>
        <w:t xml:space="preserve">na pořízení </w:t>
      </w:r>
      <w:proofErr w:type="spellStart"/>
      <w:r w:rsidRPr="00A95392">
        <w:rPr>
          <w:rFonts w:ascii="Times New Roman" w:hAnsi="Times New Roman" w:cs="Times New Roman"/>
        </w:rPr>
        <w:t>štěpkovače</w:t>
      </w:r>
      <w:proofErr w:type="spellEnd"/>
      <w:r w:rsidRPr="00A95392">
        <w:rPr>
          <w:rFonts w:ascii="Times New Roman" w:hAnsi="Times New Roman" w:cs="Times New Roman"/>
        </w:rPr>
        <w:t xml:space="preserve"> a připravuje se vybudování nové optické sítě společnosti CETIN, která by měla výrazně zlepšit možnosti rychlého a stabilního internetového připojení v obci. </w:t>
      </w:r>
      <w:r w:rsidR="00A14189" w:rsidRPr="00A14189">
        <w:rPr>
          <w:rFonts w:ascii="Times New Roman" w:hAnsi="Times New Roman" w:cs="Times New Roman"/>
        </w:rPr>
        <w:t>Připravuje se také úprava okolí rybníčku „</w:t>
      </w:r>
      <w:proofErr w:type="spellStart"/>
      <w:r w:rsidR="00A14189" w:rsidRPr="00A14189">
        <w:rPr>
          <w:rFonts w:ascii="Times New Roman" w:hAnsi="Times New Roman" w:cs="Times New Roman"/>
        </w:rPr>
        <w:t>Šašák</w:t>
      </w:r>
      <w:proofErr w:type="spellEnd"/>
      <w:r w:rsidR="00A14189" w:rsidRPr="00A14189">
        <w:rPr>
          <w:rFonts w:ascii="Times New Roman" w:hAnsi="Times New Roman" w:cs="Times New Roman"/>
        </w:rPr>
        <w:t>“, včetně instalace laviček a přípravy místa pro budoucí altán.</w:t>
      </w:r>
      <w:r w:rsidR="00A14189">
        <w:rPr>
          <w:rFonts w:ascii="Times New Roman" w:hAnsi="Times New Roman" w:cs="Times New Roman"/>
        </w:rPr>
        <w:t xml:space="preserve"> </w:t>
      </w:r>
      <w:r w:rsidR="00877EEC" w:rsidRPr="00877EEC">
        <w:rPr>
          <w:rFonts w:ascii="Times New Roman" w:hAnsi="Times New Roman" w:cs="Times New Roman"/>
        </w:rPr>
        <w:t xml:space="preserve">Obec bezúplatně získala </w:t>
      </w:r>
      <w:r w:rsidRPr="00A95392">
        <w:rPr>
          <w:rFonts w:ascii="Times New Roman" w:hAnsi="Times New Roman" w:cs="Times New Roman"/>
        </w:rPr>
        <w:t>venkovní posilovací stroje, které budou po potřebné údržbě a revizi umístěny vedle vodojemu</w:t>
      </w:r>
      <w:r w:rsidR="00804406">
        <w:rPr>
          <w:rFonts w:ascii="Times New Roman" w:hAnsi="Times New Roman" w:cs="Times New Roman"/>
        </w:rPr>
        <w:t xml:space="preserve"> v horní části obce</w:t>
      </w:r>
      <w:r w:rsidRPr="00A95392">
        <w:rPr>
          <w:rFonts w:ascii="Times New Roman" w:hAnsi="Times New Roman" w:cs="Times New Roman"/>
        </w:rPr>
        <w:t>.</w:t>
      </w:r>
    </w:p>
    <w:p w14:paraId="0245F20B" w14:textId="7B3D98F0" w:rsidR="00A95392" w:rsidRDefault="00C71BE4" w:rsidP="00A95392">
      <w:pPr>
        <w:jc w:val="both"/>
        <w:rPr>
          <w:rFonts w:ascii="Times New Roman" w:hAnsi="Times New Roman" w:cs="Times New Roman"/>
        </w:rPr>
      </w:pPr>
      <w:r w:rsidRPr="00C71BE4">
        <w:rPr>
          <w:rFonts w:ascii="Times New Roman" w:hAnsi="Times New Roman" w:cs="Times New Roman"/>
        </w:rPr>
        <w:t xml:space="preserve">Mezi významné připravené projekty patří také projekt chodníků, ostrůvků a přechodů u autobusových zastávek v celkové hodnotě 2 420 000 Kč. </w:t>
      </w:r>
      <w:r w:rsidR="00877EEC" w:rsidRPr="00877EEC">
        <w:rPr>
          <w:rFonts w:ascii="Times New Roman" w:hAnsi="Times New Roman" w:cs="Times New Roman"/>
        </w:rPr>
        <w:t>Na jeho realizaci obec získala dotaci ve výši 95 %, tedy 2 299 000 Kč</w:t>
      </w:r>
      <w:r w:rsidRPr="00C71BE4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A95392" w:rsidRPr="00A95392">
        <w:rPr>
          <w:rFonts w:ascii="Times New Roman" w:hAnsi="Times New Roman" w:cs="Times New Roman"/>
        </w:rPr>
        <w:t>Projekt je nyní v povolovacím procesu a jeho realizace by měla být zahájena příští rok ve dvou etapách.</w:t>
      </w:r>
    </w:p>
    <w:p w14:paraId="7599E3E5" w14:textId="77777777" w:rsidR="00A95392" w:rsidRPr="00A95392" w:rsidRDefault="00A95392" w:rsidP="00A95392">
      <w:pPr>
        <w:jc w:val="both"/>
        <w:rPr>
          <w:rFonts w:ascii="Times New Roman" w:hAnsi="Times New Roman" w:cs="Times New Roman"/>
        </w:rPr>
      </w:pPr>
    </w:p>
    <w:p w14:paraId="506336CF" w14:textId="77777777" w:rsidR="00A95392" w:rsidRPr="00A95392" w:rsidRDefault="00A95392" w:rsidP="00A95392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95392">
        <w:rPr>
          <w:rFonts w:ascii="Times New Roman" w:hAnsi="Times New Roman" w:cs="Times New Roman"/>
          <w:b/>
          <w:bCs/>
          <w:sz w:val="28"/>
          <w:szCs w:val="28"/>
        </w:rPr>
        <w:t>Větrné elektrárny</w:t>
      </w:r>
    </w:p>
    <w:p w14:paraId="093A807E" w14:textId="77777777" w:rsidR="00A95392" w:rsidRPr="00A95392" w:rsidRDefault="00A95392" w:rsidP="00A95392">
      <w:pPr>
        <w:jc w:val="both"/>
        <w:rPr>
          <w:rFonts w:ascii="Times New Roman" w:hAnsi="Times New Roman" w:cs="Times New Roman"/>
        </w:rPr>
      </w:pPr>
      <w:r w:rsidRPr="00A95392">
        <w:rPr>
          <w:rFonts w:ascii="Times New Roman" w:hAnsi="Times New Roman" w:cs="Times New Roman"/>
        </w:rPr>
        <w:t>V posledních měsících se v Mikulči hodně mluví o větrných elektrárnách. Je přirozené, že tak významné téma vyvolává otázky, obavy i rozdílné názory. Považuji proto za důležité uvést několik základních skutečností zcela jasně:</w:t>
      </w:r>
    </w:p>
    <w:p w14:paraId="24600B5C" w14:textId="77777777" w:rsidR="00A95392" w:rsidRPr="00A95392" w:rsidRDefault="00A95392" w:rsidP="00A95392">
      <w:pPr>
        <w:jc w:val="both"/>
        <w:rPr>
          <w:rFonts w:ascii="Times New Roman" w:hAnsi="Times New Roman" w:cs="Times New Roman"/>
          <w:b/>
          <w:bCs/>
        </w:rPr>
      </w:pPr>
      <w:r w:rsidRPr="00A95392">
        <w:rPr>
          <w:rFonts w:ascii="Times New Roman" w:hAnsi="Times New Roman" w:cs="Times New Roman"/>
          <w:b/>
          <w:bCs/>
        </w:rPr>
        <w:t>O výstavbě větrných elektráren není rozhodnuto.</w:t>
      </w:r>
    </w:p>
    <w:p w14:paraId="13A09AFF" w14:textId="77777777" w:rsidR="00A95392" w:rsidRPr="00A95392" w:rsidRDefault="00A95392" w:rsidP="00A95392">
      <w:pPr>
        <w:jc w:val="both"/>
        <w:rPr>
          <w:rFonts w:ascii="Times New Roman" w:hAnsi="Times New Roman" w:cs="Times New Roman"/>
          <w:b/>
          <w:bCs/>
        </w:rPr>
      </w:pPr>
      <w:r w:rsidRPr="00A95392">
        <w:rPr>
          <w:rFonts w:ascii="Times New Roman" w:hAnsi="Times New Roman" w:cs="Times New Roman"/>
          <w:b/>
          <w:bCs/>
        </w:rPr>
        <w:t>Obec žádnou plánovací smlouvu nepodepsala.</w:t>
      </w:r>
    </w:p>
    <w:p w14:paraId="1366E28F" w14:textId="77777777" w:rsidR="00A95392" w:rsidRPr="00A95392" w:rsidRDefault="00A95392" w:rsidP="00A95392">
      <w:pPr>
        <w:jc w:val="both"/>
        <w:rPr>
          <w:rFonts w:ascii="Times New Roman" w:hAnsi="Times New Roman" w:cs="Times New Roman"/>
          <w:b/>
          <w:bCs/>
        </w:rPr>
      </w:pPr>
      <w:r w:rsidRPr="00A95392">
        <w:rPr>
          <w:rFonts w:ascii="Times New Roman" w:hAnsi="Times New Roman" w:cs="Times New Roman"/>
          <w:b/>
          <w:bCs/>
        </w:rPr>
        <w:t>O dalším postoji orgánů obce k záměru větrných elektráren rozhodnou občané Mikulče v místním referendu.</w:t>
      </w:r>
    </w:p>
    <w:p w14:paraId="6D0E4B15" w14:textId="1F5182B9" w:rsidR="00A95392" w:rsidRPr="00A95392" w:rsidRDefault="00A95392" w:rsidP="00A95392">
      <w:pPr>
        <w:jc w:val="both"/>
        <w:rPr>
          <w:rFonts w:ascii="Times New Roman" w:hAnsi="Times New Roman" w:cs="Times New Roman"/>
        </w:rPr>
      </w:pPr>
      <w:r w:rsidRPr="00A95392">
        <w:rPr>
          <w:rFonts w:ascii="Times New Roman" w:hAnsi="Times New Roman" w:cs="Times New Roman"/>
        </w:rPr>
        <w:t xml:space="preserve">Obec byla oslovena případným investorem s možností výstavby větrných elektráren na soukromých pozemcích v našem katastru. Nebyla to iniciativa obce ani zastupitelstva. </w:t>
      </w:r>
      <w:r w:rsidR="00877EEC" w:rsidRPr="00877EEC">
        <w:rPr>
          <w:rFonts w:ascii="Times New Roman" w:hAnsi="Times New Roman" w:cs="Times New Roman"/>
        </w:rPr>
        <w:t>Vzhledem k možným dlouhodobým dopadům se obec začala zabývat podmínkami této nabídky a jejími možnými přínosy i negativními dopady</w:t>
      </w:r>
      <w:r w:rsidRPr="00A95392">
        <w:rPr>
          <w:rFonts w:ascii="Times New Roman" w:hAnsi="Times New Roman" w:cs="Times New Roman"/>
        </w:rPr>
        <w:t>.</w:t>
      </w:r>
    </w:p>
    <w:p w14:paraId="58635B3D" w14:textId="77777777" w:rsidR="00A95392" w:rsidRPr="00C71BE4" w:rsidRDefault="00A95392" w:rsidP="00A95392">
      <w:pPr>
        <w:jc w:val="both"/>
        <w:rPr>
          <w:rFonts w:ascii="Times New Roman" w:hAnsi="Times New Roman" w:cs="Times New Roman"/>
        </w:rPr>
      </w:pPr>
      <w:r w:rsidRPr="00C71BE4">
        <w:rPr>
          <w:rFonts w:ascii="Times New Roman" w:hAnsi="Times New Roman" w:cs="Times New Roman"/>
        </w:rPr>
        <w:t>To, že se obec určitou možností zabývá, neznamená, že ji prosazuje. Stejně tak samotné jednání s případným investorem neznamená souhlas s realizací projektu.</w:t>
      </w:r>
    </w:p>
    <w:p w14:paraId="76B021AD" w14:textId="485C56DF" w:rsidR="00A95392" w:rsidRPr="00A95392" w:rsidRDefault="00793230" w:rsidP="00A95392">
      <w:pPr>
        <w:jc w:val="both"/>
        <w:rPr>
          <w:rFonts w:ascii="Times New Roman" w:hAnsi="Times New Roman" w:cs="Times New Roman"/>
        </w:rPr>
      </w:pPr>
      <w:r w:rsidRPr="00793230">
        <w:rPr>
          <w:rFonts w:ascii="Times New Roman" w:hAnsi="Times New Roman" w:cs="Times New Roman"/>
        </w:rPr>
        <w:t>Proto obec uspořádala setkání s občany a následně také se zástupci případného investora, aby měli občané možnost získat informace a klást otázky</w:t>
      </w:r>
      <w:r w:rsidR="00A95392" w:rsidRPr="00A95392">
        <w:rPr>
          <w:rFonts w:ascii="Times New Roman" w:hAnsi="Times New Roman" w:cs="Times New Roman"/>
        </w:rPr>
        <w:t>.</w:t>
      </w:r>
    </w:p>
    <w:p w14:paraId="5E08E6FA" w14:textId="12703F25" w:rsidR="00A95392" w:rsidRPr="00A95392" w:rsidRDefault="00A95392" w:rsidP="00A95392">
      <w:pPr>
        <w:jc w:val="both"/>
        <w:rPr>
          <w:rFonts w:ascii="Times New Roman" w:hAnsi="Times New Roman" w:cs="Times New Roman"/>
        </w:rPr>
      </w:pPr>
      <w:r w:rsidRPr="00A95392">
        <w:rPr>
          <w:rFonts w:ascii="Times New Roman" w:hAnsi="Times New Roman" w:cs="Times New Roman"/>
        </w:rPr>
        <w:t xml:space="preserve">Větrné elektrárny by v případě realizace ovlivnily naši obec a okolní krajinu na několik desetiletí. </w:t>
      </w:r>
      <w:r w:rsidR="00793230" w:rsidRPr="00793230">
        <w:rPr>
          <w:rFonts w:ascii="Times New Roman" w:hAnsi="Times New Roman" w:cs="Times New Roman"/>
        </w:rPr>
        <w:t>Zastupitelstvo proto rozhodlo, že se k této otázce budou moci přímo vyjádřit občané Mikulče v místním referendu, které se uskuteční ve stejný den jako komunální volby</w:t>
      </w:r>
      <w:r w:rsidRPr="00A95392">
        <w:rPr>
          <w:rFonts w:ascii="Times New Roman" w:hAnsi="Times New Roman" w:cs="Times New Roman"/>
        </w:rPr>
        <w:t>.</w:t>
      </w:r>
    </w:p>
    <w:p w14:paraId="1691EBD9" w14:textId="77777777" w:rsidR="00A95392" w:rsidRPr="00A95392" w:rsidRDefault="00A95392" w:rsidP="00A95392">
      <w:pPr>
        <w:jc w:val="both"/>
        <w:rPr>
          <w:rFonts w:ascii="Times New Roman" w:hAnsi="Times New Roman" w:cs="Times New Roman"/>
          <w:b/>
          <w:bCs/>
        </w:rPr>
      </w:pPr>
      <w:r w:rsidRPr="00A95392">
        <w:rPr>
          <w:rFonts w:ascii="Times New Roman" w:hAnsi="Times New Roman" w:cs="Times New Roman"/>
          <w:b/>
          <w:bCs/>
        </w:rPr>
        <w:t>Referendová otázka zní:</w:t>
      </w:r>
    </w:p>
    <w:p w14:paraId="7711B44D" w14:textId="77777777" w:rsidR="00A95392" w:rsidRPr="00A95392" w:rsidRDefault="00A95392" w:rsidP="00A95392">
      <w:pPr>
        <w:jc w:val="both"/>
        <w:rPr>
          <w:rFonts w:ascii="Times New Roman" w:hAnsi="Times New Roman" w:cs="Times New Roman"/>
          <w:b/>
          <w:bCs/>
        </w:rPr>
      </w:pPr>
      <w:r w:rsidRPr="00A95392">
        <w:rPr>
          <w:rFonts w:ascii="Times New Roman" w:hAnsi="Times New Roman" w:cs="Times New Roman"/>
          <w:b/>
          <w:bCs/>
        </w:rPr>
        <w:t>„Souhlasíte s tím, aby orgány obce Mikuleč v samostatné působnosti podporovaly záměr výstavby maximálně 3 kusů větrných elektráren (VTE) na katastrálním území obce Mikuleč?“</w:t>
      </w:r>
    </w:p>
    <w:p w14:paraId="7D3EF152" w14:textId="77777777" w:rsidR="00A95392" w:rsidRPr="00A95392" w:rsidRDefault="00A95392" w:rsidP="00A95392">
      <w:pPr>
        <w:jc w:val="both"/>
        <w:rPr>
          <w:rFonts w:ascii="Times New Roman" w:hAnsi="Times New Roman" w:cs="Times New Roman"/>
        </w:rPr>
      </w:pPr>
      <w:r w:rsidRPr="00A95392">
        <w:rPr>
          <w:rFonts w:ascii="Times New Roman" w:hAnsi="Times New Roman" w:cs="Times New Roman"/>
        </w:rPr>
        <w:t xml:space="preserve">Je důležité přesně rozumět tomu, o čem se rozhoduje. Referendum samo o sobě neschvaluje konkrétní větrné elektrárny, jejich umístění, konkrétního investora ani návrh plánovací </w:t>
      </w:r>
      <w:r w:rsidRPr="00A95392">
        <w:rPr>
          <w:rFonts w:ascii="Times New Roman" w:hAnsi="Times New Roman" w:cs="Times New Roman"/>
        </w:rPr>
        <w:lastRenderedPageBreak/>
        <w:t>smlouvy. Rozhoduje o tom, zda mají orgány obce záměr výstavby maximálně tří VTE podporovat. Pokud bude výsledek referenda podle zákona závazný, budou jej orgány obce povinny respektovat.</w:t>
      </w:r>
    </w:p>
    <w:p w14:paraId="501CE870" w14:textId="77777777" w:rsidR="005E0AA3" w:rsidRPr="005E0AA3" w:rsidRDefault="005E0AA3" w:rsidP="00A95392">
      <w:pPr>
        <w:jc w:val="both"/>
        <w:rPr>
          <w:rFonts w:ascii="Times New Roman" w:hAnsi="Times New Roman" w:cs="Times New Roman"/>
        </w:rPr>
      </w:pPr>
      <w:r w:rsidRPr="005E0AA3">
        <w:rPr>
          <w:rFonts w:ascii="Times New Roman" w:hAnsi="Times New Roman" w:cs="Times New Roman"/>
        </w:rPr>
        <w:t>Obec od případného investora obdržela návrh plánovací smlouvy. Smlouva není podepsána a před referendem nebudou její konečné podmínky dále dojednávány. Nejprve je potřeba znát rozhodnutí občanů. Ani případné pokračování po referendu nebude znamenat automatické schválení konkrétního projektu, investora nebo umístění jednotlivých elektráren. O konkrétních podmínkách by se teprve dále jednalo a součástí dalšího postupu by byla také potřebná odborná posouzení.</w:t>
      </w:r>
    </w:p>
    <w:p w14:paraId="2704837B" w14:textId="77777777" w:rsidR="00625F00" w:rsidRPr="00625F00" w:rsidRDefault="00625F00" w:rsidP="00625F00">
      <w:pPr>
        <w:jc w:val="both"/>
        <w:rPr>
          <w:rFonts w:ascii="Times New Roman" w:hAnsi="Times New Roman" w:cs="Times New Roman"/>
        </w:rPr>
      </w:pPr>
      <w:r w:rsidRPr="00625F00">
        <w:rPr>
          <w:rFonts w:ascii="Times New Roman" w:hAnsi="Times New Roman" w:cs="Times New Roman"/>
        </w:rPr>
        <w:t xml:space="preserve">V souvislosti s větrnými elektrárnami se na obec obrátila také Občanská pracovní skupina pro transparentní a informované rozhodování o VTE v Mikulči s žádostí o finanční příspěvek na zpracování hlukové studie prof. </w:t>
      </w:r>
      <w:proofErr w:type="spellStart"/>
      <w:r w:rsidRPr="00625F00">
        <w:rPr>
          <w:rFonts w:ascii="Times New Roman" w:hAnsi="Times New Roman" w:cs="Times New Roman"/>
        </w:rPr>
        <w:t>Kena</w:t>
      </w:r>
      <w:proofErr w:type="spellEnd"/>
      <w:r w:rsidRPr="00625F00">
        <w:rPr>
          <w:rFonts w:ascii="Times New Roman" w:hAnsi="Times New Roman" w:cs="Times New Roman"/>
        </w:rPr>
        <w:t xml:space="preserve"> </w:t>
      </w:r>
      <w:proofErr w:type="spellStart"/>
      <w:r w:rsidRPr="00625F00">
        <w:rPr>
          <w:rFonts w:ascii="Times New Roman" w:hAnsi="Times New Roman" w:cs="Times New Roman"/>
        </w:rPr>
        <w:t>Mattssona</w:t>
      </w:r>
      <w:proofErr w:type="spellEnd"/>
      <w:r w:rsidRPr="00625F00">
        <w:rPr>
          <w:rFonts w:ascii="Times New Roman" w:hAnsi="Times New Roman" w:cs="Times New Roman"/>
        </w:rPr>
        <w:t>, která by se zabývala mimo jiné nízkofrekvenčním zvukem a infrazvukem.</w:t>
      </w:r>
    </w:p>
    <w:p w14:paraId="7334DBC6" w14:textId="77777777" w:rsidR="00625F00" w:rsidRPr="00625F00" w:rsidRDefault="00625F00" w:rsidP="00625F00">
      <w:pPr>
        <w:jc w:val="both"/>
        <w:rPr>
          <w:rFonts w:ascii="Times New Roman" w:hAnsi="Times New Roman" w:cs="Times New Roman"/>
        </w:rPr>
      </w:pPr>
      <w:r w:rsidRPr="00625F00">
        <w:rPr>
          <w:rFonts w:ascii="Times New Roman" w:hAnsi="Times New Roman" w:cs="Times New Roman"/>
        </w:rPr>
        <w:t>Protože jde o odbornou problematiku a zároveň o použití veřejných prostředků, obrátil jsem se na Krajskou hygienickou stanici Pardubického kraje s žádostí o odborné stanovisko. V minulém týdnu obec toto stanovisko obdržela a následně jej v plném znění zveřejnila na svých internetových stránkách.</w:t>
      </w:r>
    </w:p>
    <w:p w14:paraId="69004190" w14:textId="77777777" w:rsidR="00DC4B1E" w:rsidRPr="00DC4B1E" w:rsidRDefault="00DC4B1E" w:rsidP="00DC4B1E">
      <w:pPr>
        <w:jc w:val="both"/>
        <w:rPr>
          <w:rFonts w:ascii="Times New Roman" w:hAnsi="Times New Roman" w:cs="Times New Roman"/>
        </w:rPr>
      </w:pPr>
      <w:r w:rsidRPr="00DC4B1E">
        <w:rPr>
          <w:rFonts w:ascii="Times New Roman" w:hAnsi="Times New Roman" w:cs="Times New Roman"/>
        </w:rPr>
        <w:t>Krajská hygienická stanice nevylučuje využití studie zpracované zahraničním odborníkem. Současně upozorňuje, že její využitelnost závisí na konkrétním účelu, obsahu a použité metodice. Pokud by obec odbornou studii financovala z veřejných prostředků, doporučuje předem jasně stanovit její účel a požadavky na zpracování.</w:t>
      </w:r>
    </w:p>
    <w:p w14:paraId="7E62D2BA" w14:textId="2E86225B" w:rsidR="00152ABD" w:rsidRDefault="00AE1F35" w:rsidP="00625F00">
      <w:pPr>
        <w:jc w:val="both"/>
        <w:rPr>
          <w:rFonts w:ascii="Times New Roman" w:hAnsi="Times New Roman" w:cs="Times New Roman"/>
        </w:rPr>
      </w:pPr>
      <w:r w:rsidRPr="00AE1F35">
        <w:rPr>
          <w:rFonts w:ascii="Times New Roman" w:hAnsi="Times New Roman" w:cs="Times New Roman"/>
        </w:rPr>
        <w:t xml:space="preserve">Krajská hygienická stanice navrhovanou studii prof. </w:t>
      </w:r>
      <w:proofErr w:type="spellStart"/>
      <w:r w:rsidRPr="00AE1F35">
        <w:rPr>
          <w:rFonts w:ascii="Times New Roman" w:hAnsi="Times New Roman" w:cs="Times New Roman"/>
        </w:rPr>
        <w:t>Mattssona</w:t>
      </w:r>
      <w:proofErr w:type="spellEnd"/>
      <w:r w:rsidRPr="00AE1F35">
        <w:rPr>
          <w:rFonts w:ascii="Times New Roman" w:hAnsi="Times New Roman" w:cs="Times New Roman"/>
        </w:rPr>
        <w:t xml:space="preserve"> neposuzovala jako takovou a její stanovisko proto nelze vykládat jako hodnocení její odborné kvality ani jako doporučení, zda má obec na její zpracování finančně přispět. Zastupitelstvo o žádosti po obdržení stanoviska KHS nové usnesení nepřijalo. V tuto chvíli nepovažuji za odůvodněné, aby obec poskytovala na zpracování navrhované studie příspěvek z obecního rozpočtu</w:t>
      </w:r>
      <w:r w:rsidR="00152ABD" w:rsidRPr="00152ABD">
        <w:rPr>
          <w:rFonts w:ascii="Times New Roman" w:hAnsi="Times New Roman" w:cs="Times New Roman"/>
        </w:rPr>
        <w:t>.</w:t>
      </w:r>
    </w:p>
    <w:p w14:paraId="66786AB5" w14:textId="77777777" w:rsidR="009E5CB2" w:rsidRDefault="009E5CB2" w:rsidP="00625F00">
      <w:pPr>
        <w:jc w:val="both"/>
        <w:rPr>
          <w:rFonts w:ascii="Times New Roman" w:hAnsi="Times New Roman" w:cs="Times New Roman"/>
        </w:rPr>
      </w:pPr>
      <w:r w:rsidRPr="009E5CB2">
        <w:rPr>
          <w:rFonts w:ascii="Times New Roman" w:hAnsi="Times New Roman" w:cs="Times New Roman"/>
        </w:rPr>
        <w:t>Považuji zároveň za důležité otevřeně říci, že některé odborné otázky spojené s případným záměrem v Mikulči zatím nebyly podrobně posouzeny. Je to dáno také tím, že v této chvíli není rozhodnuto o realizaci konkrétního projektu a řada jeho konkrétních podmínek by se řešila teprve v případě dalšího pokračování záměru. V takovém případě by bylo potřeba tyto otázky podrobněji prověřit.</w:t>
      </w:r>
    </w:p>
    <w:p w14:paraId="6CC3A4A5" w14:textId="1E5964B0" w:rsidR="00625F00" w:rsidRPr="00625F00" w:rsidRDefault="00625F00" w:rsidP="00625F00">
      <w:pPr>
        <w:jc w:val="both"/>
        <w:rPr>
          <w:rFonts w:ascii="Times New Roman" w:hAnsi="Times New Roman" w:cs="Times New Roman"/>
        </w:rPr>
      </w:pPr>
      <w:r w:rsidRPr="00625F00">
        <w:rPr>
          <w:rFonts w:ascii="Times New Roman" w:hAnsi="Times New Roman" w:cs="Times New Roman"/>
        </w:rPr>
        <w:t>Každý občan může při svém rozhodování sám zvážit dostupné informace, jejich rozsah i význam, který jednotlivým otázkám přikládá. Obec nebude občanům doporučovat, zda mají v referendu hlasovat ANO, nebo NE.</w:t>
      </w:r>
    </w:p>
    <w:p w14:paraId="5FEA5B52" w14:textId="77777777" w:rsidR="002F3DB1" w:rsidRPr="002F3DB1" w:rsidRDefault="002F3DB1" w:rsidP="002F3DB1">
      <w:pPr>
        <w:jc w:val="both"/>
        <w:rPr>
          <w:rFonts w:ascii="Times New Roman" w:hAnsi="Times New Roman" w:cs="Times New Roman"/>
        </w:rPr>
      </w:pPr>
      <w:r w:rsidRPr="002F3DB1">
        <w:rPr>
          <w:rFonts w:ascii="Times New Roman" w:hAnsi="Times New Roman" w:cs="Times New Roman"/>
        </w:rPr>
        <w:t>Při posuzování případného záměru je potřeba vzít v úvahu jeho možné přínosy i možné negativní dopady.</w:t>
      </w:r>
    </w:p>
    <w:p w14:paraId="6F6EC3AF" w14:textId="77777777" w:rsidR="009E5CB2" w:rsidRDefault="009E5CB2" w:rsidP="002F3DB1">
      <w:pPr>
        <w:jc w:val="both"/>
        <w:rPr>
          <w:rFonts w:ascii="Times New Roman" w:hAnsi="Times New Roman" w:cs="Times New Roman"/>
        </w:rPr>
      </w:pPr>
      <w:r w:rsidRPr="009E5CB2">
        <w:rPr>
          <w:rFonts w:ascii="Times New Roman" w:hAnsi="Times New Roman" w:cs="Times New Roman"/>
        </w:rPr>
        <w:t xml:space="preserve">Podle dosavadní nabídky případného investora by obec při realizaci tří větrných elektráren získávala garantovanou roční platbu ve výši 3,75 milionu korun. Podle podmínek nabídky by </w:t>
      </w:r>
      <w:r w:rsidRPr="009E5CB2">
        <w:rPr>
          <w:rFonts w:ascii="Times New Roman" w:hAnsi="Times New Roman" w:cs="Times New Roman"/>
        </w:rPr>
        <w:lastRenderedPageBreak/>
        <w:t>výsledná částka mohla být i vyšší. Případné příjmy by obec mohla využít na potřebné investice a další rozvoj obce.</w:t>
      </w:r>
    </w:p>
    <w:p w14:paraId="54D06854" w14:textId="55566BB4" w:rsidR="002F3DB1" w:rsidRPr="002F3DB1" w:rsidRDefault="002F3DB1" w:rsidP="002F3DB1">
      <w:pPr>
        <w:jc w:val="both"/>
        <w:rPr>
          <w:rFonts w:ascii="Times New Roman" w:hAnsi="Times New Roman" w:cs="Times New Roman"/>
        </w:rPr>
      </w:pPr>
      <w:r w:rsidRPr="002F3DB1">
        <w:rPr>
          <w:rFonts w:ascii="Times New Roman" w:hAnsi="Times New Roman" w:cs="Times New Roman"/>
        </w:rPr>
        <w:t>Stejně důležité je posoudit možné negativní dopady, zejména zásah do krajinného rázu, hluk a další zvukové projevy, vzdálenost od obytné zástavby a další vlivy spojené s případným dlouhodobým provozem větrných elektráren. Některé z těchto otázek bude možné přesněji vyhodnotit až podle konkrétních podmínek případného záměru.</w:t>
      </w:r>
    </w:p>
    <w:p w14:paraId="4A0DC271" w14:textId="77777777" w:rsidR="002F3DB1" w:rsidRPr="002F3DB1" w:rsidRDefault="002F3DB1" w:rsidP="002F3DB1">
      <w:pPr>
        <w:jc w:val="both"/>
        <w:rPr>
          <w:rFonts w:ascii="Times New Roman" w:hAnsi="Times New Roman" w:cs="Times New Roman"/>
        </w:rPr>
      </w:pPr>
      <w:r w:rsidRPr="002F3DB1">
        <w:rPr>
          <w:rFonts w:ascii="Times New Roman" w:hAnsi="Times New Roman" w:cs="Times New Roman"/>
        </w:rPr>
        <w:t>Další informace k tématu větrných elektráren a dokumenty, které má obec v současné době k dispozici, jsou zveřejněny na internetových stránkách obce Mikuleč.</w:t>
      </w:r>
    </w:p>
    <w:p w14:paraId="5185D362" w14:textId="77777777" w:rsidR="00A95392" w:rsidRPr="00A95392" w:rsidRDefault="00A95392" w:rsidP="00A95392">
      <w:pPr>
        <w:jc w:val="both"/>
        <w:rPr>
          <w:rFonts w:ascii="Times New Roman" w:hAnsi="Times New Roman" w:cs="Times New Roman"/>
        </w:rPr>
      </w:pPr>
    </w:p>
    <w:p w14:paraId="251276A1" w14:textId="77777777" w:rsidR="00A95392" w:rsidRPr="00A95392" w:rsidRDefault="00A95392" w:rsidP="00A95392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95392">
        <w:rPr>
          <w:rFonts w:ascii="Times New Roman" w:hAnsi="Times New Roman" w:cs="Times New Roman"/>
          <w:b/>
          <w:bCs/>
          <w:sz w:val="28"/>
          <w:szCs w:val="28"/>
        </w:rPr>
        <w:t>Na závěr</w:t>
      </w:r>
    </w:p>
    <w:p w14:paraId="5F0CB3FF" w14:textId="056228F0" w:rsidR="0058440A" w:rsidRDefault="0058440A" w:rsidP="00A95392">
      <w:pPr>
        <w:jc w:val="both"/>
        <w:rPr>
          <w:rFonts w:ascii="Times New Roman" w:hAnsi="Times New Roman" w:cs="Times New Roman"/>
        </w:rPr>
      </w:pPr>
      <w:r w:rsidRPr="0058440A">
        <w:rPr>
          <w:rFonts w:ascii="Times New Roman" w:hAnsi="Times New Roman" w:cs="Times New Roman"/>
        </w:rPr>
        <w:t>Větrné elektrárny jsou dnes jedním z nejvíce diskutovaných témat v naší obci. Nejsou však jediným tématem, kterým se obec zabývá.</w:t>
      </w:r>
    </w:p>
    <w:p w14:paraId="36C5F3CA" w14:textId="22602F8B" w:rsidR="00A95392" w:rsidRPr="00A95392" w:rsidRDefault="00A95392" w:rsidP="00A95392">
      <w:pPr>
        <w:jc w:val="both"/>
        <w:rPr>
          <w:rFonts w:ascii="Times New Roman" w:hAnsi="Times New Roman" w:cs="Times New Roman"/>
        </w:rPr>
      </w:pPr>
      <w:r w:rsidRPr="00A95392">
        <w:rPr>
          <w:rFonts w:ascii="Times New Roman" w:hAnsi="Times New Roman" w:cs="Times New Roman"/>
        </w:rPr>
        <w:t>Přál bych si, aby nás rozdílné názory na větrné elektrárny zbytečně nerozdělovaly. Je v pořádku mít na tuto otázku odlišný názor. Důležité je, abychom spolu dokázali mluvit, respektovali jeden druhého a každý měl možnost rozhodnout se na základě dostupných informací.</w:t>
      </w:r>
    </w:p>
    <w:p w14:paraId="63266073" w14:textId="77777777" w:rsidR="00A95392" w:rsidRPr="00A95392" w:rsidRDefault="00A95392" w:rsidP="00A95392">
      <w:pPr>
        <w:jc w:val="both"/>
        <w:rPr>
          <w:rFonts w:ascii="Times New Roman" w:hAnsi="Times New Roman" w:cs="Times New Roman"/>
          <w:b/>
          <w:bCs/>
        </w:rPr>
      </w:pPr>
      <w:r w:rsidRPr="00C71BE4">
        <w:rPr>
          <w:rFonts w:ascii="Times New Roman" w:hAnsi="Times New Roman" w:cs="Times New Roman"/>
        </w:rPr>
        <w:t xml:space="preserve">Ať už budete v referendu hlasovat ANO, nebo NE, bude to Vaše svobodné rozhodnutí. </w:t>
      </w:r>
      <w:r w:rsidRPr="00A95392">
        <w:rPr>
          <w:rFonts w:ascii="Times New Roman" w:hAnsi="Times New Roman" w:cs="Times New Roman"/>
        </w:rPr>
        <w:t>Pokud bude výsledek referenda podle zákona závazný, budou jej orgány obce respektovat v rozsahu položené otázky.</w:t>
      </w:r>
    </w:p>
    <w:p w14:paraId="625ABF93" w14:textId="5043CF73" w:rsidR="002F3DB1" w:rsidRPr="002F3DB1" w:rsidRDefault="00C71BE4" w:rsidP="002F3DB1">
      <w:pPr>
        <w:jc w:val="both"/>
        <w:rPr>
          <w:rFonts w:ascii="Times New Roman" w:hAnsi="Times New Roman" w:cs="Times New Roman"/>
        </w:rPr>
      </w:pPr>
      <w:r w:rsidRPr="00C71BE4">
        <w:rPr>
          <w:rFonts w:ascii="Times New Roman" w:hAnsi="Times New Roman" w:cs="Times New Roman"/>
        </w:rPr>
        <w:t>Děkuji Vám za Váš čas a za pozornost věnovanou dění v naší obci</w:t>
      </w:r>
      <w:r w:rsidR="002F3DB1" w:rsidRPr="002F3DB1">
        <w:rPr>
          <w:rFonts w:ascii="Times New Roman" w:hAnsi="Times New Roman" w:cs="Times New Roman"/>
        </w:rPr>
        <w:t>.</w:t>
      </w:r>
    </w:p>
    <w:p w14:paraId="4E74431E" w14:textId="77777777" w:rsidR="002F3DB1" w:rsidRPr="002F3DB1" w:rsidRDefault="002F3DB1" w:rsidP="002F3DB1">
      <w:pPr>
        <w:jc w:val="both"/>
        <w:rPr>
          <w:rFonts w:ascii="Times New Roman" w:hAnsi="Times New Roman" w:cs="Times New Roman"/>
        </w:rPr>
      </w:pPr>
      <w:r w:rsidRPr="002F3DB1">
        <w:rPr>
          <w:rFonts w:ascii="Times New Roman" w:hAnsi="Times New Roman" w:cs="Times New Roman"/>
          <w:b/>
          <w:bCs/>
        </w:rPr>
        <w:t>Referendum jednou skončí. Mikuleč ale zůstane naším společným domovem.</w:t>
      </w:r>
    </w:p>
    <w:p w14:paraId="577B31CF" w14:textId="77777777" w:rsidR="00A95392" w:rsidRPr="00A95392" w:rsidRDefault="00A95392" w:rsidP="00A95392">
      <w:pPr>
        <w:jc w:val="both"/>
        <w:rPr>
          <w:rFonts w:ascii="Times New Roman" w:hAnsi="Times New Roman" w:cs="Times New Roman"/>
        </w:rPr>
      </w:pPr>
    </w:p>
    <w:p w14:paraId="34D0A31A" w14:textId="77777777" w:rsidR="00A95392" w:rsidRPr="00A95392" w:rsidRDefault="00A95392" w:rsidP="00A95392">
      <w:pPr>
        <w:rPr>
          <w:rFonts w:ascii="Times New Roman" w:hAnsi="Times New Roman" w:cs="Times New Roman"/>
        </w:rPr>
      </w:pPr>
      <w:r w:rsidRPr="00A95392">
        <w:rPr>
          <w:rFonts w:ascii="Times New Roman" w:hAnsi="Times New Roman" w:cs="Times New Roman"/>
        </w:rPr>
        <w:t>Ing. Josef Dvořák</w:t>
      </w:r>
      <w:r w:rsidRPr="00A95392">
        <w:rPr>
          <w:rFonts w:ascii="Times New Roman" w:hAnsi="Times New Roman" w:cs="Times New Roman"/>
        </w:rPr>
        <w:br/>
        <w:t>starosta obce Mikuleč</w:t>
      </w:r>
    </w:p>
    <w:p w14:paraId="68AA803C" w14:textId="77777777" w:rsidR="00AF2933" w:rsidRPr="00A95392" w:rsidRDefault="00AF2933" w:rsidP="00A95392">
      <w:pPr>
        <w:jc w:val="both"/>
      </w:pPr>
    </w:p>
    <w:sectPr w:rsidR="00AF2933" w:rsidRPr="00A953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6F0384"/>
    <w:multiLevelType w:val="multilevel"/>
    <w:tmpl w:val="00061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C4D72E1"/>
    <w:multiLevelType w:val="hybridMultilevel"/>
    <w:tmpl w:val="4CBE95F4"/>
    <w:lvl w:ilvl="0" w:tplc="F718E156">
      <w:start w:val="26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D951D7A"/>
    <w:multiLevelType w:val="multilevel"/>
    <w:tmpl w:val="10F02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BCF63A9"/>
    <w:multiLevelType w:val="hybridMultilevel"/>
    <w:tmpl w:val="4C060F9C"/>
    <w:lvl w:ilvl="0" w:tplc="981CE20A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79E582E"/>
    <w:multiLevelType w:val="multilevel"/>
    <w:tmpl w:val="34A86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8E24AA5"/>
    <w:multiLevelType w:val="multilevel"/>
    <w:tmpl w:val="A65CA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3768481">
    <w:abstractNumId w:val="2"/>
  </w:num>
  <w:num w:numId="2" w16cid:durableId="785199316">
    <w:abstractNumId w:val="0"/>
  </w:num>
  <w:num w:numId="3" w16cid:durableId="1595090458">
    <w:abstractNumId w:val="5"/>
  </w:num>
  <w:num w:numId="4" w16cid:durableId="1823962875">
    <w:abstractNumId w:val="3"/>
  </w:num>
  <w:num w:numId="5" w16cid:durableId="1404061236">
    <w:abstractNumId w:val="4"/>
  </w:num>
  <w:num w:numId="6" w16cid:durableId="1707021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2EB"/>
    <w:rsid w:val="00031465"/>
    <w:rsid w:val="000542EB"/>
    <w:rsid w:val="000A306E"/>
    <w:rsid w:val="00152ABD"/>
    <w:rsid w:val="002D4966"/>
    <w:rsid w:val="002F3DB1"/>
    <w:rsid w:val="004815CD"/>
    <w:rsid w:val="0056794F"/>
    <w:rsid w:val="0058440A"/>
    <w:rsid w:val="005E0AA3"/>
    <w:rsid w:val="00625F00"/>
    <w:rsid w:val="00793230"/>
    <w:rsid w:val="00804406"/>
    <w:rsid w:val="0084142E"/>
    <w:rsid w:val="00877EEC"/>
    <w:rsid w:val="00891E43"/>
    <w:rsid w:val="009860B6"/>
    <w:rsid w:val="009E5CB2"/>
    <w:rsid w:val="009F1DC9"/>
    <w:rsid w:val="009F7299"/>
    <w:rsid w:val="00A14189"/>
    <w:rsid w:val="00A95392"/>
    <w:rsid w:val="00AE1F35"/>
    <w:rsid w:val="00AF2933"/>
    <w:rsid w:val="00B91F7A"/>
    <w:rsid w:val="00BA1EF0"/>
    <w:rsid w:val="00C71BE4"/>
    <w:rsid w:val="00C87AA4"/>
    <w:rsid w:val="00CA1524"/>
    <w:rsid w:val="00CA7474"/>
    <w:rsid w:val="00DB46C1"/>
    <w:rsid w:val="00DC4B1E"/>
    <w:rsid w:val="00DE093F"/>
    <w:rsid w:val="00E940EC"/>
    <w:rsid w:val="00EC6E17"/>
    <w:rsid w:val="00ED0FA5"/>
    <w:rsid w:val="00EE676E"/>
    <w:rsid w:val="00EE6D0F"/>
    <w:rsid w:val="00F4155D"/>
    <w:rsid w:val="00FD7B62"/>
    <w:rsid w:val="00FE3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23F15B"/>
  <w15:chartTrackingRefBased/>
  <w15:docId w15:val="{EE26AE18-C07F-40C7-B3FD-0F6ED97FF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0542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542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542E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542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542E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542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542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542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542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542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542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542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542EB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542EB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542E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542E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542E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542E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542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542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542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542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542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542E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542E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542EB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542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542EB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542E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1302</Words>
  <Characters>7684</Characters>
  <Application>Microsoft Office Word</Application>
  <DocSecurity>0</DocSecurity>
  <Lines>64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dvorakjo</dc:creator>
  <cp:keywords/>
  <dc:description/>
  <cp:lastModifiedBy>JosefDvořák</cp:lastModifiedBy>
  <cp:revision>2</cp:revision>
  <dcterms:created xsi:type="dcterms:W3CDTF">2026-09-29T11:05:00Z</dcterms:created>
  <dcterms:modified xsi:type="dcterms:W3CDTF">2026-09-29T11:05:00Z</dcterms:modified>
</cp:coreProperties>
</file>